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025DCA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6D3B77" w:rsidRPr="006D3B77">
              <w:rPr>
                <w:rFonts w:asciiTheme="minorHAnsi" w:hAnsiTheme="minorHAnsi" w:cstheme="minorBidi"/>
              </w:rPr>
              <w:t>8SEH/</w:t>
            </w:r>
            <w:proofErr w:type="spellStart"/>
            <w:r w:rsidR="006D3B77" w:rsidRPr="006D3B77">
              <w:rPr>
                <w:rFonts w:asciiTheme="minorHAnsi" w:hAnsiTheme="minorHAnsi" w:cstheme="minorBidi"/>
              </w:rPr>
              <w:t>ABZFH</w:t>
            </w:r>
            <w:r w:rsidR="00EB7DE8">
              <w:rPr>
                <w:rFonts w:asciiTheme="minorHAnsi" w:hAnsiTheme="minorHAnsi" w:cstheme="minorBidi"/>
              </w:rPr>
              <w:t>e</w:t>
            </w:r>
            <w:proofErr w:type="spellEnd"/>
            <w:r w:rsidR="006D3B77" w:rsidRPr="006D3B77">
              <w:rPr>
                <w:rFonts w:asciiTheme="minorHAnsi" w:hAnsiTheme="minorHAnsi" w:cstheme="minorBidi"/>
              </w:rPr>
              <w:t>/2</w:t>
            </w:r>
            <w:r w:rsidR="001B11B9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4418A4A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40173B" w:rsidRPr="0040173B">
              <w:rPr>
                <w:rFonts w:asciiTheme="minorHAnsi" w:hAnsiTheme="minorHAnsi" w:cstheme="minorHAnsi"/>
              </w:rPr>
              <w:t>Filozofické a historické aspekty boja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20E205C" w:rsidR="00197C4C" w:rsidRDefault="00EB7DE8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>prednášk</w:t>
            </w:r>
            <w:r w:rsidR="00170D2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>seminár týždenne</w:t>
            </w:r>
          </w:p>
          <w:p w14:paraId="6FF14070" w14:textId="437D7791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1C0D37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E9027D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B528E7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52AD976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632267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8A258E8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E14A42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0E245D30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5A09B7">
              <w:rPr>
                <w:rFonts w:asciiTheme="minorHAnsi" w:hAnsiTheme="minorHAnsi" w:cstheme="minorHAnsi"/>
              </w:rPr>
              <w:t>skúškou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51C571A8" w14:textId="5A5B7730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="005A09B7" w:rsidRPr="005A09B7">
              <w:rPr>
                <w:rFonts w:asciiTheme="minorHAnsi" w:hAnsiTheme="minorHAnsi" w:cstheme="minorHAnsi"/>
              </w:rPr>
              <w:t>skúškou</w:t>
            </w:r>
            <w:r w:rsidRPr="005A09B7">
              <w:rPr>
                <w:rFonts w:asciiTheme="minorHAnsi" w:hAnsiTheme="minorHAnsi" w:cstheme="minorHAnsi"/>
              </w:rPr>
              <w:t xml:space="preserve"> (riadny termín):</w:t>
            </w:r>
          </w:p>
          <w:p w14:paraId="1EA62362" w14:textId="6FE7FCE7" w:rsidR="00825A38" w:rsidRPr="00825A38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A906CB">
              <w:rPr>
                <w:rFonts w:asciiTheme="minorHAnsi" w:hAnsiTheme="minorHAnsi" w:cstheme="minorHAnsi"/>
                <w:iCs/>
                <w:color w:val="000000" w:themeColor="text1"/>
              </w:rPr>
              <w:t>aktívna účasť na prednáškach a seminároch (prezenčnou</w:t>
            </w:r>
            <w:r w:rsidR="00A906CB" w:rsidRPr="00A906CB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a </w:t>
            </w:r>
            <w:r w:rsidRPr="00A906CB">
              <w:rPr>
                <w:rFonts w:asciiTheme="minorHAnsi" w:hAnsiTheme="minorHAnsi" w:cstheme="minorHAnsi"/>
                <w:iCs/>
                <w:color w:val="000000" w:themeColor="text1"/>
              </w:rPr>
              <w:t>kombinovanou</w:t>
            </w:r>
            <w:r w:rsidR="00A906CB" w:rsidRPr="00A906CB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r w:rsidRPr="00A906CB">
              <w:rPr>
                <w:rFonts w:asciiTheme="minorHAnsi" w:hAnsiTheme="minorHAnsi" w:cstheme="minorHAnsi"/>
                <w:iCs/>
                <w:color w:val="000000" w:themeColor="text1"/>
              </w:rPr>
              <w:t>formou),</w:t>
            </w:r>
          </w:p>
          <w:p w14:paraId="3CD81249" w14:textId="77777777" w:rsidR="00A906CB" w:rsidRPr="00912716" w:rsidRDefault="00A906CB" w:rsidP="00A906C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iCs/>
                <w:color w:val="000000" w:themeColor="text1"/>
              </w:rPr>
              <w:t>úspešné absolvovanie</w:t>
            </w:r>
            <w:r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r w:rsidRPr="00912716">
              <w:rPr>
                <w:rFonts w:asciiTheme="minorHAnsi" w:hAnsiTheme="minorHAnsi" w:cstheme="minorHAnsi"/>
                <w:iCs/>
                <w:color w:val="000000" w:themeColor="text1"/>
              </w:rPr>
              <w:t>vedomostného testu.</w:t>
            </w:r>
          </w:p>
          <w:p w14:paraId="48425482" w14:textId="77777777" w:rsidR="00A906CB" w:rsidRPr="003D4285" w:rsidRDefault="00A906CB" w:rsidP="00A906C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912716">
              <w:rPr>
                <w:rFonts w:asciiTheme="minorHAnsi" w:hAnsiTheme="minorHAnsi" w:cstheme="minorHAnsi"/>
                <w:color w:val="000000"/>
              </w:rPr>
              <w:t>vypracovanie a</w:t>
            </w:r>
            <w:r w:rsidRPr="00912716">
              <w:rPr>
                <w:rStyle w:val="apple-converted-space"/>
                <w:rFonts w:asciiTheme="minorHAnsi" w:hAnsiTheme="minorHAnsi" w:cstheme="minorHAnsi"/>
                <w:color w:val="000000"/>
              </w:rPr>
              <w:t> </w:t>
            </w:r>
            <w:r w:rsidRPr="00912716">
              <w:rPr>
                <w:rStyle w:val="Vrazn"/>
                <w:rFonts w:asciiTheme="minorHAnsi" w:hAnsiTheme="minorHAnsi" w:cstheme="minorHAnsi"/>
                <w:b w:val="0"/>
                <w:bCs w:val="0"/>
                <w:color w:val="000000"/>
              </w:rPr>
              <w:t>prezentácia seminárneho zadania</w:t>
            </w:r>
            <w:r w:rsidRPr="00912716">
              <w:rPr>
                <w:rStyle w:val="apple-converted-space"/>
                <w:rFonts w:asciiTheme="minorHAnsi" w:hAnsiTheme="minorHAnsi" w:cstheme="minorHAnsi"/>
                <w:b/>
                <w:bCs/>
                <w:color w:val="000000"/>
              </w:rPr>
              <w:t> </w:t>
            </w:r>
            <w:r w:rsidRPr="00912716">
              <w:rPr>
                <w:rFonts w:asciiTheme="minorHAnsi" w:hAnsiTheme="minorHAnsi" w:cstheme="minorHAnsi"/>
                <w:color w:val="000000"/>
              </w:rPr>
              <w:t>na vybranú tému</w:t>
            </w:r>
            <w:r w:rsidRPr="00912716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43EF4845" w14:textId="35955291" w:rsidR="003D4285" w:rsidRPr="003D4285" w:rsidRDefault="003D4285" w:rsidP="003D4285">
            <w:p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 xml:space="preserve">Za aktívnu účasť pri kombinovanej forme štúdia sa považuje, že si študent musí pozrieť všetky prednášky, ktoré sa nachádzajú v e-learningovom webovom sídle </w:t>
            </w:r>
            <w:proofErr w:type="spellStart"/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>Moodle</w:t>
            </w:r>
            <w:proofErr w:type="spellEnd"/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v rámci predmetu </w:t>
            </w:r>
            <w:r>
              <w:rPr>
                <w:rFonts w:asciiTheme="minorHAnsi" w:hAnsiTheme="minorHAnsi" w:cstheme="minorHAnsi"/>
                <w:color w:val="000000" w:themeColor="text1"/>
              </w:rPr>
              <w:t>Filozofické a historické aspekty boja</w:t>
            </w:r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do 13-teho týždňa výučbovej časti semestra a taktiež sa aktívne zúčastní online výučby prostredníctvom MS </w:t>
            </w:r>
            <w:proofErr w:type="spellStart"/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>Teams</w:t>
            </w:r>
            <w:proofErr w:type="spellEnd"/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>.</w:t>
            </w:r>
          </w:p>
          <w:p w14:paraId="33B0DED6" w14:textId="77777777" w:rsidR="00A906CB" w:rsidRPr="00912716" w:rsidRDefault="00A906CB" w:rsidP="00A906CB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912716">
              <w:rPr>
                <w:rFonts w:asciiTheme="minorHAnsi" w:hAnsiTheme="minorHAnsi" w:cstheme="minorHAnsi"/>
                <w:iCs/>
              </w:rPr>
              <w:t xml:space="preserve">V skúškovom období študent absolvuje písomnú formu skúšky. </w:t>
            </w:r>
          </w:p>
          <w:p w14:paraId="236188E4" w14:textId="77777777" w:rsidR="00A906CB" w:rsidRDefault="00A906CB" w:rsidP="00A906CB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Z každej uvedenej časti a disciplína musí študent získať hodnotenie minimálne na úrovni minimálne 50%. </w:t>
            </w:r>
          </w:p>
          <w:p w14:paraId="6FCD61CD" w14:textId="77777777" w:rsidR="00A906CB" w:rsidRPr="0029626C" w:rsidRDefault="00A906CB" w:rsidP="00A906CB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352DE08C" w14:textId="77777777" w:rsidR="00A906CB" w:rsidRPr="0029626C" w:rsidRDefault="00A906CB" w:rsidP="00A906CB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C0C2411" w14:textId="77777777" w:rsidR="00A906CB" w:rsidRDefault="00A906CB" w:rsidP="00A906CB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AD0EA3">
              <w:rPr>
                <w:rFonts w:asciiTheme="minorHAnsi" w:hAnsiTheme="minorHAnsi" w:cstheme="minorHAnsi"/>
              </w:rPr>
              <w:t>dvoch opravných termínov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8D06569" w14:textId="77777777" w:rsidR="00A906CB" w:rsidRPr="0029626C" w:rsidRDefault="00A906CB" w:rsidP="00A906CB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2DCF40B1" w:rsidR="00306FED" w:rsidRPr="00584E0B" w:rsidRDefault="00A906CB" w:rsidP="00A906C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A906C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2D109A4" w14:textId="77777777" w:rsidR="00A906CB" w:rsidRPr="00912716" w:rsidRDefault="00A906CB" w:rsidP="00A906CB">
            <w:pPr>
              <w:jc w:val="both"/>
              <w:rPr>
                <w:rFonts w:asciiTheme="minorHAnsi" w:hAnsiTheme="minorHAnsi" w:cstheme="minorHAnsi"/>
                <w:i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b/>
                <w:color w:val="000000" w:themeColor="text1"/>
              </w:rPr>
              <w:t>Výsledky vzdelávania:</w:t>
            </w:r>
            <w:r w:rsidRPr="00912716">
              <w:rPr>
                <w:rFonts w:asciiTheme="minorHAnsi" w:hAnsiTheme="minorHAnsi" w:cstheme="minorHAnsi"/>
                <w:i/>
                <w:color w:val="000000" w:themeColor="text1"/>
              </w:rPr>
              <w:t xml:space="preserve"> </w:t>
            </w:r>
          </w:p>
          <w:p w14:paraId="786B992A" w14:textId="77777777" w:rsidR="00A906CB" w:rsidRPr="00912716" w:rsidRDefault="00A906CB" w:rsidP="00A906CB">
            <w:pPr>
              <w:jc w:val="both"/>
              <w:rPr>
                <w:rFonts w:asciiTheme="minorHAnsi" w:hAnsiTheme="minorHAnsi" w:cstheme="minorHAnsi"/>
                <w:i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>Úspešným absolvovaním predmetu študent nadobudne:</w:t>
            </w:r>
            <w:r w:rsidRPr="00912716">
              <w:rPr>
                <w:rFonts w:asciiTheme="minorHAnsi" w:hAnsiTheme="minorHAnsi" w:cstheme="minorHAnsi"/>
                <w:i/>
                <w:color w:val="000000" w:themeColor="text1"/>
              </w:rPr>
              <w:t xml:space="preserve"> </w:t>
            </w:r>
          </w:p>
          <w:p w14:paraId="52DFD020" w14:textId="77777777" w:rsidR="00A906CB" w:rsidRPr="00912716" w:rsidRDefault="00A906CB" w:rsidP="00A906CB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Vedomosti: </w:t>
            </w:r>
          </w:p>
          <w:p w14:paraId="6F403CCE" w14:textId="29CDA578" w:rsidR="00A906CB" w:rsidRPr="00912716" w:rsidRDefault="0079355C" w:rsidP="00A906CB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lastRenderedPageBreak/>
              <w:t>š</w:t>
            </w:r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>tudent vie vysvetliť historický vývoj boja a bojových umení od staroveku po súčasnosť, vrátane rozdielov medzi východnými a západnými tradíciami</w:t>
            </w:r>
            <w:r w:rsidR="00CC3890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0E699B3B" w14:textId="51FFA802" w:rsidR="00A906CB" w:rsidRPr="00912716" w:rsidRDefault="0079355C" w:rsidP="00A906CB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š</w:t>
            </w:r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 xml:space="preserve">tudent chápe filozofické a etické aspekty boja, vrátane pojmov spravodlivého boja, fair </w:t>
            </w:r>
            <w:proofErr w:type="spellStart"/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>play</w:t>
            </w:r>
            <w:proofErr w:type="spellEnd"/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 xml:space="preserve"> a</w:t>
            </w:r>
            <w:r w:rsidR="00CC3890">
              <w:rPr>
                <w:rFonts w:asciiTheme="minorHAnsi" w:hAnsiTheme="minorHAnsi" w:cstheme="minorHAnsi"/>
                <w:color w:val="000000" w:themeColor="text1"/>
              </w:rPr>
              <w:t> </w:t>
            </w:r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>násilia</w:t>
            </w:r>
            <w:r w:rsidR="00CC3890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147EF2CC" w14:textId="26128F58" w:rsidR="00A906CB" w:rsidRPr="00D702F6" w:rsidRDefault="0079355C" w:rsidP="00A906CB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š</w:t>
            </w:r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>tudent je schopný identifikovať antropologické, kultúrne a spoločenské faktory, ktoré ovplyvňujú formy a význam boja v rôznych epochách a kultúrach.</w:t>
            </w:r>
          </w:p>
          <w:p w14:paraId="65354803" w14:textId="77777777" w:rsidR="00A906CB" w:rsidRPr="00912716" w:rsidRDefault="00A906CB" w:rsidP="00A906CB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Zručnosti: </w:t>
            </w:r>
          </w:p>
          <w:p w14:paraId="48187501" w14:textId="3ED487F9" w:rsidR="00A906CB" w:rsidRPr="00912716" w:rsidRDefault="0079355C" w:rsidP="00A906C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š</w:t>
            </w:r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>tudent dokáže analyzovať historické a filozofické texty, mytologické príbehy a prípadové štúdie súvisiace s bojom a</w:t>
            </w:r>
            <w:r w:rsidR="00CC3890">
              <w:rPr>
                <w:rFonts w:asciiTheme="minorHAnsi" w:hAnsiTheme="minorHAnsi" w:cstheme="minorHAnsi"/>
                <w:color w:val="000000" w:themeColor="text1"/>
              </w:rPr>
              <w:t> </w:t>
            </w:r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>športom</w:t>
            </w:r>
            <w:r w:rsidR="00CC3890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6D4D8000" w14:textId="6216CD4D" w:rsidR="00A906CB" w:rsidRPr="00912716" w:rsidRDefault="0079355C" w:rsidP="00A906C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š</w:t>
            </w:r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 xml:space="preserve">tudent vie interpretovať a porovnať etické a kultúrne princípy boja v rôznych tradíciách (napr. západné rytierstvo </w:t>
            </w:r>
            <w:proofErr w:type="spellStart"/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>vs</w:t>
            </w:r>
            <w:proofErr w:type="spellEnd"/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 xml:space="preserve">. japonské </w:t>
            </w:r>
            <w:proofErr w:type="spellStart"/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>budó</w:t>
            </w:r>
            <w:proofErr w:type="spellEnd"/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>)</w:t>
            </w:r>
            <w:r w:rsidR="00CC3890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6577C473" w14:textId="5348BC81" w:rsidR="00A906CB" w:rsidRPr="00D702F6" w:rsidRDefault="0079355C" w:rsidP="00A906C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š</w:t>
            </w:r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>tudent je schopný formulovať argumenty a viesť diskusiu o filozofických, morálnych a spoločenských otázkach súvisiacich s bojom a športom.</w:t>
            </w:r>
          </w:p>
          <w:p w14:paraId="3EB85E5F" w14:textId="77777777" w:rsidR="00A906CB" w:rsidRPr="00912716" w:rsidRDefault="00A906CB" w:rsidP="00A906CB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  <w:t>Kompetentnosti:</w:t>
            </w:r>
          </w:p>
          <w:p w14:paraId="4209403F" w14:textId="5E9AE1FE" w:rsidR="00A906CB" w:rsidRPr="00912716" w:rsidRDefault="0079355C" w:rsidP="00A906CB">
            <w:pPr>
              <w:pStyle w:val="Odsekzoznamu"/>
              <w:numPr>
                <w:ilvl w:val="0"/>
                <w:numId w:val="10"/>
              </w:numPr>
              <w:ind w:left="714" w:hanging="357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š</w:t>
            </w:r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>tudent rozvíja kritické myslenie a schopnosť reflektovať význam boja v spoločnosti, športovej praxi a osobnom rozvoji</w:t>
            </w:r>
            <w:r w:rsidR="00CC3890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77F293A4" w14:textId="09DB9705" w:rsidR="00A906CB" w:rsidRPr="00912716" w:rsidRDefault="0079355C" w:rsidP="00A906CB">
            <w:pPr>
              <w:pStyle w:val="Odsekzoznamu"/>
              <w:numPr>
                <w:ilvl w:val="0"/>
                <w:numId w:val="10"/>
              </w:numPr>
              <w:ind w:left="714" w:hanging="357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š</w:t>
            </w:r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 xml:space="preserve">tudent vie aplikovať získané vedomosti a etické princípy pri hodnotení športových a bojových situácií, vrátane situácií s morálnymi </w:t>
            </w:r>
            <w:proofErr w:type="spellStart"/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>dilemmami</w:t>
            </w:r>
            <w:proofErr w:type="spellEnd"/>
            <w:r w:rsidR="00CC3890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0E8E6191" w14:textId="29F73485" w:rsidR="00A906CB" w:rsidRPr="00D702F6" w:rsidRDefault="0079355C" w:rsidP="00A906CB">
            <w:pPr>
              <w:pStyle w:val="Odsekzoznamu"/>
              <w:numPr>
                <w:ilvl w:val="0"/>
                <w:numId w:val="10"/>
              </w:numPr>
              <w:ind w:left="714" w:hanging="357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š</w:t>
            </w:r>
            <w:r w:rsidR="00A906CB" w:rsidRPr="00912716">
              <w:rPr>
                <w:rFonts w:asciiTheme="minorHAnsi" w:hAnsiTheme="minorHAnsi" w:cstheme="minorHAnsi"/>
                <w:color w:val="000000" w:themeColor="text1"/>
              </w:rPr>
              <w:t>tudent dokáže pracovať samostatne aj v tíme, aktívne sa zapája do seminárnych diskusií a prezentácií, s rešpektom k odlišným názorom a kultúrnym kontextom.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35E0F4" w14:textId="77777777" w:rsidR="00A906CB" w:rsidRDefault="00A906CB" w:rsidP="00A906C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503EAEC" w14:textId="77777777" w:rsidR="00A906CB" w:rsidRPr="002C49A5" w:rsidRDefault="00A906CB" w:rsidP="00A906CB">
            <w:pPr>
              <w:jc w:val="both"/>
              <w:rPr>
                <w:rFonts w:asciiTheme="minorHAnsi" w:hAnsiTheme="minorHAnsi" w:cstheme="minorHAnsi"/>
                <w:bCs/>
                <w:color w:val="EE0000"/>
              </w:rPr>
            </w:pPr>
            <w:r w:rsidRPr="00915C23">
              <w:rPr>
                <w:rFonts w:asciiTheme="minorHAnsi" w:hAnsiTheme="minorHAnsi" w:cstheme="minorHAnsi"/>
                <w:bCs/>
                <w:color w:val="000000" w:themeColor="text1"/>
              </w:rPr>
              <w:t>Témy prednášok:</w:t>
            </w:r>
          </w:p>
          <w:p w14:paraId="32584A5C" w14:textId="483D612D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Antropologické a filozofické východiská boja (</w:t>
            </w:r>
            <w:proofErr w:type="spellStart"/>
            <w:r w:rsidRPr="00915C23">
              <w:rPr>
                <w:rFonts w:asciiTheme="minorHAnsi" w:hAnsiTheme="minorHAnsi" w:cstheme="minorHAnsi"/>
              </w:rPr>
              <w:t>Herakleitos</w:t>
            </w:r>
            <w:proofErr w:type="spellEnd"/>
            <w:r w:rsidRPr="00915C23">
              <w:rPr>
                <w:rFonts w:asciiTheme="minorHAnsi" w:hAnsiTheme="minorHAnsi" w:cstheme="minorHAnsi"/>
              </w:rPr>
              <w:t xml:space="preserve">, Nietzsche, </w:t>
            </w:r>
            <w:proofErr w:type="spellStart"/>
            <w:r w:rsidRPr="00915C23">
              <w:rPr>
                <w:rFonts w:asciiTheme="minorHAnsi" w:hAnsiTheme="minorHAnsi" w:cstheme="minorHAnsi"/>
              </w:rPr>
              <w:t>Hegel</w:t>
            </w:r>
            <w:proofErr w:type="spellEnd"/>
            <w:r w:rsidRPr="00915C23">
              <w:rPr>
                <w:rFonts w:asciiTheme="minorHAnsi" w:hAnsiTheme="minorHAnsi" w:cstheme="minorHAnsi"/>
              </w:rPr>
              <w:t>; etické aspekty boja)</w:t>
            </w:r>
            <w:r w:rsidR="00CC3890">
              <w:rPr>
                <w:rFonts w:asciiTheme="minorHAnsi" w:hAnsiTheme="minorHAnsi" w:cstheme="minorHAnsi"/>
              </w:rPr>
              <w:t>.</w:t>
            </w:r>
          </w:p>
          <w:p w14:paraId="0029712F" w14:textId="75C5C453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Boj v mytológii a starovekých kultúrach (rituálne zápasy, božstvá vojny, iniciačné obrady)</w:t>
            </w:r>
            <w:r w:rsidR="00CC3890">
              <w:rPr>
                <w:rFonts w:asciiTheme="minorHAnsi" w:hAnsiTheme="minorHAnsi" w:cstheme="minorHAnsi"/>
              </w:rPr>
              <w:t>.</w:t>
            </w:r>
          </w:p>
          <w:p w14:paraId="50E7CFAC" w14:textId="3F09A135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Antické chápanie boja a bojových umení (</w:t>
            </w:r>
            <w:proofErr w:type="spellStart"/>
            <w:r w:rsidRPr="00915C23">
              <w:rPr>
                <w:rFonts w:asciiTheme="minorHAnsi" w:hAnsiTheme="minorHAnsi" w:cstheme="minorHAnsi"/>
              </w:rPr>
              <w:t>palé</w:t>
            </w:r>
            <w:proofErr w:type="spellEnd"/>
            <w:r w:rsidRPr="00915C2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915C23">
              <w:rPr>
                <w:rFonts w:asciiTheme="minorHAnsi" w:hAnsiTheme="minorHAnsi" w:cstheme="minorHAnsi"/>
              </w:rPr>
              <w:t>pyx</w:t>
            </w:r>
            <w:proofErr w:type="spellEnd"/>
            <w:r w:rsidRPr="00915C2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915C23">
              <w:rPr>
                <w:rFonts w:asciiTheme="minorHAnsi" w:hAnsiTheme="minorHAnsi" w:cstheme="minorHAnsi"/>
              </w:rPr>
              <w:t>pankration</w:t>
            </w:r>
            <w:proofErr w:type="spellEnd"/>
            <w:r w:rsidRPr="00915C23">
              <w:rPr>
                <w:rFonts w:asciiTheme="minorHAnsi" w:hAnsiTheme="minorHAnsi" w:cstheme="minorHAnsi"/>
              </w:rPr>
              <w:t xml:space="preserve">; </w:t>
            </w:r>
            <w:proofErr w:type="spellStart"/>
            <w:r w:rsidRPr="00915C23">
              <w:rPr>
                <w:rFonts w:asciiTheme="minorHAnsi" w:hAnsiTheme="minorHAnsi" w:cstheme="minorHAnsi"/>
              </w:rPr>
              <w:t>kalokagatia</w:t>
            </w:r>
            <w:proofErr w:type="spellEnd"/>
            <w:r w:rsidRPr="00915C23">
              <w:rPr>
                <w:rFonts w:asciiTheme="minorHAnsi" w:hAnsiTheme="minorHAnsi" w:cstheme="minorHAnsi"/>
              </w:rPr>
              <w:t>; gladiátorské hry)</w:t>
            </w:r>
            <w:r w:rsidR="00CC3890">
              <w:rPr>
                <w:rFonts w:asciiTheme="minorHAnsi" w:hAnsiTheme="minorHAnsi" w:cstheme="minorHAnsi"/>
              </w:rPr>
              <w:t>.</w:t>
            </w:r>
          </w:p>
          <w:p w14:paraId="6816CAC8" w14:textId="6F7A4E3C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 xml:space="preserve">Stredoveký a renesančný kontext (rytieri, súboje, </w:t>
            </w:r>
            <w:proofErr w:type="spellStart"/>
            <w:r w:rsidRPr="00915C23">
              <w:rPr>
                <w:rFonts w:asciiTheme="minorHAnsi" w:hAnsiTheme="minorHAnsi" w:cstheme="minorHAnsi"/>
              </w:rPr>
              <w:t>Fechtbücher</w:t>
            </w:r>
            <w:proofErr w:type="spellEnd"/>
            <w:r w:rsidRPr="00915C23">
              <w:rPr>
                <w:rFonts w:asciiTheme="minorHAnsi" w:hAnsiTheme="minorHAnsi" w:cstheme="minorHAnsi"/>
              </w:rPr>
              <w:t>, duchovný rozmer boja)</w:t>
            </w:r>
            <w:r w:rsidR="00CC3890">
              <w:rPr>
                <w:rFonts w:asciiTheme="minorHAnsi" w:hAnsiTheme="minorHAnsi" w:cstheme="minorHAnsi"/>
              </w:rPr>
              <w:t>.</w:t>
            </w:r>
          </w:p>
          <w:p w14:paraId="4D6E45F4" w14:textId="421847C9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Orientálne tradície boja (</w:t>
            </w:r>
            <w:proofErr w:type="spellStart"/>
            <w:r w:rsidRPr="00915C23">
              <w:rPr>
                <w:rFonts w:asciiTheme="minorHAnsi" w:hAnsiTheme="minorHAnsi" w:cstheme="minorHAnsi"/>
              </w:rPr>
              <w:t>konfucianizmus</w:t>
            </w:r>
            <w:proofErr w:type="spellEnd"/>
            <w:r w:rsidRPr="00915C2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915C23">
              <w:rPr>
                <w:rFonts w:asciiTheme="minorHAnsi" w:hAnsiTheme="minorHAnsi" w:cstheme="minorHAnsi"/>
              </w:rPr>
              <w:t>taoizmus</w:t>
            </w:r>
            <w:proofErr w:type="spellEnd"/>
            <w:r w:rsidRPr="00915C2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915C23">
              <w:rPr>
                <w:rFonts w:asciiTheme="minorHAnsi" w:hAnsiTheme="minorHAnsi" w:cstheme="minorHAnsi"/>
              </w:rPr>
              <w:t>zen</w:t>
            </w:r>
            <w:proofErr w:type="spellEnd"/>
            <w:r w:rsidRPr="00915C23">
              <w:rPr>
                <w:rFonts w:asciiTheme="minorHAnsi" w:hAnsiTheme="minorHAnsi" w:cstheme="minorHAnsi"/>
              </w:rPr>
              <w:t xml:space="preserve">; čínske a japonské bojové umenia, </w:t>
            </w:r>
            <w:proofErr w:type="spellStart"/>
            <w:r w:rsidRPr="00915C23">
              <w:rPr>
                <w:rFonts w:asciiTheme="minorHAnsi" w:hAnsiTheme="minorHAnsi" w:cstheme="minorHAnsi"/>
              </w:rPr>
              <w:t>budó</w:t>
            </w:r>
            <w:proofErr w:type="spellEnd"/>
            <w:r w:rsidRPr="00915C23">
              <w:rPr>
                <w:rFonts w:asciiTheme="minorHAnsi" w:hAnsiTheme="minorHAnsi" w:cstheme="minorHAnsi"/>
              </w:rPr>
              <w:t>)</w:t>
            </w:r>
            <w:r w:rsidR="00CC3890">
              <w:rPr>
                <w:rFonts w:asciiTheme="minorHAnsi" w:hAnsiTheme="minorHAnsi" w:cstheme="minorHAnsi"/>
              </w:rPr>
              <w:t>.</w:t>
            </w:r>
          </w:p>
          <w:p w14:paraId="1A7E7FAE" w14:textId="3886CAC1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Moderné dejiny a transformácia boja (od vojenskej prípravy k športu; vznik moderných bojových športov)</w:t>
            </w:r>
            <w:r w:rsidR="00CC3890">
              <w:rPr>
                <w:rFonts w:asciiTheme="minorHAnsi" w:hAnsiTheme="minorHAnsi" w:cstheme="minorHAnsi"/>
              </w:rPr>
              <w:t>.</w:t>
            </w:r>
          </w:p>
          <w:p w14:paraId="01F4E81E" w14:textId="261D14B3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 xml:space="preserve">Filozofia fair </w:t>
            </w:r>
            <w:proofErr w:type="spellStart"/>
            <w:r w:rsidRPr="00915C23">
              <w:rPr>
                <w:rFonts w:asciiTheme="minorHAnsi" w:hAnsiTheme="minorHAnsi" w:cstheme="minorHAnsi"/>
              </w:rPr>
              <w:t>play</w:t>
            </w:r>
            <w:proofErr w:type="spellEnd"/>
            <w:r w:rsidRPr="00915C23">
              <w:rPr>
                <w:rFonts w:asciiTheme="minorHAnsi" w:hAnsiTheme="minorHAnsi" w:cstheme="minorHAnsi"/>
              </w:rPr>
              <w:t xml:space="preserve"> a etika boja (pravidlá, morálka víťazstva a prehry, násilie a nenásilie)</w:t>
            </w:r>
            <w:r w:rsidR="00CC3890">
              <w:rPr>
                <w:rFonts w:asciiTheme="minorHAnsi" w:hAnsiTheme="minorHAnsi" w:cstheme="minorHAnsi"/>
              </w:rPr>
              <w:t>.</w:t>
            </w:r>
          </w:p>
          <w:p w14:paraId="2B797954" w14:textId="44AFCE8D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 xml:space="preserve">Boj v súčasnej spoločnosti (šport, výchova, </w:t>
            </w:r>
            <w:proofErr w:type="spellStart"/>
            <w:r w:rsidRPr="00915C23">
              <w:rPr>
                <w:rFonts w:asciiTheme="minorHAnsi" w:hAnsiTheme="minorHAnsi" w:cstheme="minorHAnsi"/>
              </w:rPr>
              <w:t>popkultúra</w:t>
            </w:r>
            <w:proofErr w:type="spellEnd"/>
            <w:r w:rsidRPr="00915C23">
              <w:rPr>
                <w:rFonts w:asciiTheme="minorHAnsi" w:hAnsiTheme="minorHAnsi" w:cstheme="minorHAnsi"/>
              </w:rPr>
              <w:t>, bezpečnostný rozmer)</w:t>
            </w:r>
            <w:r w:rsidR="00CC3890">
              <w:rPr>
                <w:rFonts w:asciiTheme="minorHAnsi" w:hAnsiTheme="minorHAnsi" w:cstheme="minorHAnsi"/>
              </w:rPr>
              <w:t>.</w:t>
            </w:r>
          </w:p>
          <w:p w14:paraId="6E30485B" w14:textId="2793C18E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Boj a bezpečnostný rozmer (použitie sily v policajnej a vojenskej praxi)</w:t>
            </w:r>
            <w:r w:rsidR="00CC3890">
              <w:rPr>
                <w:rFonts w:asciiTheme="minorHAnsi" w:hAnsiTheme="minorHAnsi" w:cstheme="minorHAnsi"/>
              </w:rPr>
              <w:t>.</w:t>
            </w:r>
          </w:p>
          <w:p w14:paraId="4D54CEC8" w14:textId="6A751F41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Boj a osobnostný rozvoj (</w:t>
            </w:r>
            <w:proofErr w:type="spellStart"/>
            <w:r w:rsidRPr="00915C23">
              <w:rPr>
                <w:rFonts w:asciiTheme="minorHAnsi" w:hAnsiTheme="minorHAnsi" w:cstheme="minorHAnsi"/>
              </w:rPr>
              <w:t>sebaprekonanie</w:t>
            </w:r>
            <w:proofErr w:type="spellEnd"/>
            <w:r w:rsidRPr="00915C23">
              <w:rPr>
                <w:rFonts w:asciiTheme="minorHAnsi" w:hAnsiTheme="minorHAnsi" w:cstheme="minorHAnsi"/>
              </w:rPr>
              <w:t>, disciplína, duchovná dimenzia)Súčasné filozofické reflexie boja (spravodlivý boj, pacifizmus, teórie násilia)</w:t>
            </w:r>
            <w:r w:rsidR="00CC3890">
              <w:rPr>
                <w:rFonts w:asciiTheme="minorHAnsi" w:hAnsiTheme="minorHAnsi" w:cstheme="minorHAnsi"/>
              </w:rPr>
              <w:t>.</w:t>
            </w:r>
          </w:p>
          <w:p w14:paraId="498DB4EF" w14:textId="77777777" w:rsidR="00A906CB" w:rsidRPr="00915C23" w:rsidRDefault="00A906CB" w:rsidP="00A906CB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915C23">
              <w:rPr>
                <w:rFonts w:asciiTheme="minorHAnsi" w:hAnsiTheme="minorHAnsi" w:cstheme="minorHAnsi"/>
                <w:bCs/>
                <w:color w:val="000000" w:themeColor="text1"/>
              </w:rPr>
              <w:t>Osnova seminárov:</w:t>
            </w:r>
          </w:p>
          <w:p w14:paraId="5C630C57" w14:textId="7AA812D5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Prečo človek bojuje?</w:t>
            </w:r>
            <w:r w:rsidRPr="00915C23">
              <w:rPr>
                <w:rStyle w:val="apple-converted-space"/>
                <w:rFonts w:asciiTheme="minorHAnsi" w:hAnsiTheme="minorHAnsi" w:cstheme="minorHAnsi"/>
              </w:rPr>
              <w:t> </w:t>
            </w:r>
            <w:r w:rsidRPr="00915C23">
              <w:rPr>
                <w:rFonts w:asciiTheme="minorHAnsi" w:hAnsiTheme="minorHAnsi" w:cstheme="minorHAnsi"/>
              </w:rPr>
              <w:t>(biologické, antropologické a spoločenské dôvody)</w:t>
            </w:r>
            <w:r w:rsidR="00CC3890">
              <w:rPr>
                <w:rFonts w:asciiTheme="minorHAnsi" w:hAnsiTheme="minorHAnsi" w:cstheme="minorHAnsi"/>
              </w:rPr>
              <w:t>.</w:t>
            </w:r>
          </w:p>
          <w:p w14:paraId="5EDD4570" w14:textId="1E6572F4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Style w:val="Zvraznenie"/>
                <w:rFonts w:asciiTheme="minorHAnsi" w:hAnsiTheme="minorHAnsi" w:cstheme="minorHAnsi"/>
                <w:i w:val="0"/>
                <w:iCs w:val="0"/>
              </w:rPr>
            </w:pPr>
            <w:proofErr w:type="spellStart"/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Herakleitov</w:t>
            </w:r>
            <w:proofErr w:type="spellEnd"/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 xml:space="preserve"> „</w:t>
            </w:r>
            <w:proofErr w:type="spellStart"/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polemos</w:t>
            </w:r>
            <w:proofErr w:type="spellEnd"/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 xml:space="preserve"> je otcom všetkého“ – význam pre moderný šport a</w:t>
            </w:r>
            <w:r w:rsidR="00CC3890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 </w:t>
            </w: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spoločnosť</w:t>
            </w:r>
            <w:r w:rsidR="00CC3890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.</w:t>
            </w:r>
          </w:p>
          <w:p w14:paraId="69BDBFBD" w14:textId="34F7AC05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Style w:val="Zvraznenie"/>
                <w:rFonts w:asciiTheme="minorHAnsi" w:hAnsiTheme="minorHAnsi" w:cstheme="minorHAnsi"/>
                <w:i w:val="0"/>
                <w:iCs w:val="0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Mytologické príbehy boja (Grécko, India, Slovania) – prenos hodnôt do dneška</w:t>
            </w:r>
            <w:r w:rsidR="00CC3890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.</w:t>
            </w:r>
          </w:p>
          <w:p w14:paraId="2F719EA3" w14:textId="1C8F0A32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 xml:space="preserve">Je </w:t>
            </w:r>
            <w:proofErr w:type="spellStart"/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pankration</w:t>
            </w:r>
            <w:proofErr w:type="spellEnd"/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 xml:space="preserve"> predchodcom MMA?</w:t>
            </w:r>
            <w:r w:rsidRPr="00915C23">
              <w:rPr>
                <w:rStyle w:val="apple-converted-space"/>
                <w:rFonts w:asciiTheme="minorHAnsi" w:hAnsiTheme="minorHAnsi" w:cstheme="minorHAnsi"/>
              </w:rPr>
              <w:t> </w:t>
            </w:r>
            <w:r w:rsidRPr="00915C23">
              <w:rPr>
                <w:rFonts w:asciiTheme="minorHAnsi" w:hAnsiTheme="minorHAnsi" w:cstheme="minorHAnsi"/>
              </w:rPr>
              <w:t xml:space="preserve">(antické </w:t>
            </w:r>
            <w:proofErr w:type="spellStart"/>
            <w:r w:rsidRPr="00915C23">
              <w:rPr>
                <w:rFonts w:asciiTheme="minorHAnsi" w:hAnsiTheme="minorHAnsi" w:cstheme="minorHAnsi"/>
              </w:rPr>
              <w:t>vs</w:t>
            </w:r>
            <w:proofErr w:type="spellEnd"/>
            <w:r w:rsidRPr="00915C23">
              <w:rPr>
                <w:rFonts w:asciiTheme="minorHAnsi" w:hAnsiTheme="minorHAnsi" w:cstheme="minorHAnsi"/>
              </w:rPr>
              <w:t>. moderné chápanie boja)</w:t>
            </w:r>
            <w:r w:rsidR="00CC3890">
              <w:rPr>
                <w:rFonts w:asciiTheme="minorHAnsi" w:hAnsiTheme="minorHAnsi" w:cstheme="minorHAnsi"/>
              </w:rPr>
              <w:t>.</w:t>
            </w:r>
          </w:p>
          <w:p w14:paraId="34DF990D" w14:textId="6EBFF8DB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Style w:val="Zvraznenie"/>
                <w:rFonts w:asciiTheme="minorHAnsi" w:hAnsiTheme="minorHAnsi" w:cstheme="minorHAnsi"/>
                <w:i w:val="0"/>
                <w:iCs w:val="0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 xml:space="preserve">Rytierstvo a </w:t>
            </w:r>
            <w:proofErr w:type="spellStart"/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bushidó</w:t>
            </w:r>
            <w:proofErr w:type="spellEnd"/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 xml:space="preserve"> – paralely a rozdiely v etike boja Východu a</w:t>
            </w:r>
            <w:r w:rsidR="00CC3890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 </w:t>
            </w: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Západu</w:t>
            </w:r>
            <w:r w:rsidR="00CC3890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.</w:t>
            </w:r>
          </w:p>
          <w:p w14:paraId="00FF464B" w14:textId="77777777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Style w:val="Zvraznenie"/>
                <w:rFonts w:asciiTheme="minorHAnsi" w:hAnsiTheme="minorHAnsi" w:cstheme="minorHAnsi"/>
                <w:i w:val="0"/>
                <w:iCs w:val="0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 xml:space="preserve"> „Cesta bojovníka“ – čo znamená pre moderného športovca?</w:t>
            </w:r>
          </w:p>
          <w:p w14:paraId="5C38520F" w14:textId="55BADD79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Je športová súťaž civilizovanou formou boja?</w:t>
            </w:r>
            <w:r w:rsidRPr="00915C23">
              <w:rPr>
                <w:rStyle w:val="apple-converted-space"/>
                <w:rFonts w:asciiTheme="minorHAnsi" w:hAnsiTheme="minorHAnsi" w:cstheme="minorHAnsi"/>
              </w:rPr>
              <w:t> </w:t>
            </w:r>
            <w:r w:rsidRPr="00915C23">
              <w:rPr>
                <w:rFonts w:asciiTheme="minorHAnsi" w:hAnsiTheme="minorHAnsi" w:cstheme="minorHAnsi"/>
              </w:rPr>
              <w:t xml:space="preserve">(Norbert </w:t>
            </w:r>
            <w:proofErr w:type="spellStart"/>
            <w:r w:rsidRPr="00915C23">
              <w:rPr>
                <w:rFonts w:asciiTheme="minorHAnsi" w:hAnsiTheme="minorHAnsi" w:cstheme="minorHAnsi"/>
              </w:rPr>
              <w:t>Elias</w:t>
            </w:r>
            <w:proofErr w:type="spellEnd"/>
            <w:r w:rsidRPr="00915C23">
              <w:rPr>
                <w:rFonts w:asciiTheme="minorHAnsi" w:hAnsiTheme="minorHAnsi" w:cstheme="minorHAnsi"/>
              </w:rPr>
              <w:t xml:space="preserve"> – teória civilizačného procesu)</w:t>
            </w:r>
            <w:r w:rsidR="00CC3890">
              <w:rPr>
                <w:rFonts w:asciiTheme="minorHAnsi" w:hAnsiTheme="minorHAnsi" w:cstheme="minorHAnsi"/>
              </w:rPr>
              <w:t>.</w:t>
            </w:r>
          </w:p>
          <w:p w14:paraId="19BA8236" w14:textId="7CCF44CB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Style w:val="Zvraznenie"/>
                <w:rFonts w:asciiTheme="minorHAnsi" w:hAnsiTheme="minorHAnsi" w:cstheme="minorHAnsi"/>
                <w:i w:val="0"/>
                <w:iCs w:val="0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lastRenderedPageBreak/>
              <w:t xml:space="preserve">Hrana medzi športom a násilím – box, MMA, hokejové </w:t>
            </w:r>
            <w:proofErr w:type="spellStart"/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bitk</w:t>
            </w:r>
            <w:proofErr w:type="spellEnd"/>
            <w:r w:rsidRPr="00915C23">
              <w:rPr>
                <w:rStyle w:val="Zvraznenie"/>
                <w:rFonts w:asciiTheme="minorHAnsi" w:hAnsiTheme="minorHAnsi" w:cstheme="minorHAnsi"/>
              </w:rPr>
              <w:t xml:space="preserve"> </w:t>
            </w:r>
            <w:proofErr w:type="spellStart"/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Popkultúrny</w:t>
            </w:r>
            <w:proofErr w:type="spellEnd"/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 xml:space="preserve"> obraz bojovníka – filmy, videohry, sociálne siete</w:t>
            </w:r>
            <w:r w:rsidR="00CC3890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.</w:t>
            </w:r>
          </w:p>
          <w:p w14:paraId="2321FEA7" w14:textId="368F17C8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Style w:val="Zvraznenie"/>
                <w:rFonts w:asciiTheme="minorHAnsi" w:hAnsiTheme="minorHAnsi" w:cstheme="minorHAnsi"/>
                <w:i w:val="0"/>
                <w:iCs w:val="0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Etické dilemy použitia sily v policajnej a vojenskej praxi</w:t>
            </w:r>
            <w:r w:rsidR="00CC3890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.</w:t>
            </w:r>
          </w:p>
          <w:p w14:paraId="6A330683" w14:textId="66466106" w:rsidR="00A906CB" w:rsidRPr="00915C23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Style w:val="Zvraznenie"/>
                <w:rFonts w:asciiTheme="minorHAnsi" w:hAnsiTheme="minorHAnsi" w:cstheme="minorHAnsi"/>
                <w:i w:val="0"/>
                <w:iCs w:val="0"/>
              </w:rPr>
            </w:pPr>
            <w:proofErr w:type="spellStart"/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Sebaprekonanie</w:t>
            </w:r>
            <w:proofErr w:type="spellEnd"/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 xml:space="preserve"> a disciplína – boj ako cesta k</w:t>
            </w:r>
            <w:r w:rsidR="00CC3890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 </w:t>
            </w: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sebakontrole</w:t>
            </w:r>
            <w:r w:rsidR="00CC3890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.</w:t>
            </w:r>
          </w:p>
          <w:p w14:paraId="00C24124" w14:textId="35051658" w:rsidR="00A906CB" w:rsidRPr="00A906CB" w:rsidRDefault="00A906CB" w:rsidP="00A906C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Existuje „spravodlivý boj“ v športe a spoločnosti?</w:t>
            </w:r>
            <w:r w:rsidRPr="00915C23">
              <w:rPr>
                <w:rStyle w:val="apple-converted-space"/>
                <w:rFonts w:asciiTheme="minorHAnsi" w:hAnsiTheme="minorHAnsi" w:cstheme="minorHAnsi"/>
              </w:rPr>
              <w:t> </w:t>
            </w:r>
            <w:r w:rsidRPr="00915C23">
              <w:rPr>
                <w:rFonts w:asciiTheme="minorHAnsi" w:hAnsiTheme="minorHAnsi" w:cstheme="minorHAnsi"/>
              </w:rPr>
              <w:t xml:space="preserve">(analógia k „just </w:t>
            </w:r>
            <w:proofErr w:type="spellStart"/>
            <w:r w:rsidRPr="00915C23">
              <w:rPr>
                <w:rFonts w:asciiTheme="minorHAnsi" w:hAnsiTheme="minorHAnsi" w:cstheme="minorHAnsi"/>
              </w:rPr>
              <w:t>war</w:t>
            </w:r>
            <w:proofErr w:type="spellEnd"/>
            <w:r w:rsidRPr="00915C2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15C23">
              <w:rPr>
                <w:rFonts w:asciiTheme="minorHAnsi" w:hAnsiTheme="minorHAnsi" w:cstheme="minorHAnsi"/>
              </w:rPr>
              <w:t>theory</w:t>
            </w:r>
            <w:proofErr w:type="spellEnd"/>
            <w:r w:rsidRPr="00915C23">
              <w:rPr>
                <w:rFonts w:asciiTheme="minorHAnsi" w:hAnsiTheme="minorHAnsi" w:cstheme="minorHAnsi"/>
              </w:rPr>
              <w:t>“)</w:t>
            </w: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Čo pre mňa znamená boj?</w:t>
            </w:r>
            <w:r w:rsidRPr="00915C23">
              <w:rPr>
                <w:rStyle w:val="apple-converted-space"/>
                <w:rFonts w:asciiTheme="minorHAnsi" w:hAnsiTheme="minorHAnsi" w:cstheme="minorHAnsi"/>
              </w:rPr>
              <w:t> </w:t>
            </w:r>
            <w:r w:rsidRPr="00915C23">
              <w:rPr>
                <w:rFonts w:asciiTheme="minorHAnsi" w:hAnsiTheme="minorHAnsi" w:cstheme="minorHAnsi"/>
              </w:rPr>
              <w:t>(osobná, športová alebo spoločenská reflexia študentov)</w:t>
            </w:r>
            <w:r w:rsidR="00CC3890">
              <w:rPr>
                <w:rFonts w:asciiTheme="minorHAnsi" w:hAnsiTheme="minorHAnsi" w:cstheme="minorHAnsi"/>
              </w:rPr>
              <w:t>.</w:t>
            </w:r>
          </w:p>
        </w:tc>
      </w:tr>
      <w:tr w:rsidR="00A906C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22170AFC" w14:textId="77777777" w:rsidR="00A906CB" w:rsidRDefault="00A906CB" w:rsidP="00A906C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90D3438" w14:textId="77777777" w:rsidR="00A906CB" w:rsidRPr="00E84C17" w:rsidRDefault="00A906CB" w:rsidP="00A906C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84C17">
              <w:rPr>
                <w:rFonts w:asciiTheme="minorHAnsi" w:hAnsiTheme="minorHAnsi" w:cstheme="minorHAnsi"/>
                <w:color w:val="000000" w:themeColor="text1"/>
              </w:rPr>
              <w:t xml:space="preserve">ALLEN, </w:t>
            </w:r>
            <w:proofErr w:type="spellStart"/>
            <w:r w:rsidRPr="00E84C17">
              <w:rPr>
                <w:rFonts w:asciiTheme="minorHAnsi" w:hAnsiTheme="minorHAnsi" w:cstheme="minorHAnsi"/>
                <w:color w:val="000000" w:themeColor="text1"/>
              </w:rPr>
              <w:t>Barry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E84C17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Striking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Beauty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: A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Philosophical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Look at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the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Asian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Martial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Arts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</w:rPr>
              <w:t xml:space="preserve">. New York: Columbia </w:t>
            </w:r>
            <w:proofErr w:type="spellStart"/>
            <w:r w:rsidRPr="00E84C17">
              <w:rPr>
                <w:rFonts w:asciiTheme="minorHAnsi" w:hAnsiTheme="minorHAnsi" w:cstheme="minorHAnsi"/>
                <w:color w:val="000000" w:themeColor="text1"/>
              </w:rPr>
              <w:t>University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</w:rPr>
              <w:t xml:space="preserve"> Press, 2015. ISBN 978-0231172721.</w:t>
            </w:r>
          </w:p>
          <w:p w14:paraId="3A993DE8" w14:textId="77777777" w:rsidR="00A906CB" w:rsidRPr="00E84C17" w:rsidRDefault="00A906CB" w:rsidP="00A906C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LYNN, J.A.</w:t>
            </w:r>
            <w:r w:rsidRPr="00E84C17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Battle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: A 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history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of 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combat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and 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culture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.</w:t>
            </w:r>
            <w:r w:rsidRPr="00E84C17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New York: </w:t>
            </w:r>
            <w:proofErr w:type="spellStart"/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Basic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books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, 2008. ISBN 0-8133-3372-5</w:t>
            </w:r>
          </w:p>
          <w:p w14:paraId="21D5399D" w14:textId="23E8C6E6" w:rsidR="00A906CB" w:rsidRPr="009B1B30" w:rsidRDefault="00A906CB" w:rsidP="00A906C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SVOBODA, S. a kol.</w:t>
            </w:r>
            <w:r w:rsidRPr="00E84C17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Encyklopedie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II. bojových 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umění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a 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sportů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. Praha: ČUBU, 2016.</w:t>
            </w:r>
          </w:p>
        </w:tc>
      </w:tr>
      <w:tr w:rsidR="00A906C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2BB70BAE" w:rsidR="00A906CB" w:rsidRPr="00584E0B" w:rsidRDefault="00A906CB" w:rsidP="00A906C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Pr="003E7566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A906C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A906CB" w:rsidRDefault="00A906CB" w:rsidP="00A906C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23FB5840" w:rsidR="00A906CB" w:rsidRPr="005A09B7" w:rsidRDefault="00A906CB" w:rsidP="00A906CB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 xml:space="preserve">Rozdelenie záťaže </w:t>
            </w:r>
            <w:r w:rsidRPr="005A09B7">
              <w:rPr>
                <w:rFonts w:asciiTheme="minorHAnsi" w:hAnsiTheme="minorHAnsi" w:cstheme="minorHAnsi"/>
                <w:bCs/>
              </w:rPr>
              <w:t>študenta:</w:t>
            </w:r>
            <w:r w:rsidRPr="005A09B7">
              <w:rPr>
                <w:rFonts w:asciiTheme="minorHAnsi" w:hAnsiTheme="minorHAnsi" w:cstheme="minorHAnsi"/>
              </w:rPr>
              <w:t xml:space="preserve"> celková záťaž = 1</w:t>
            </w:r>
            <w:r w:rsidR="00D702F6">
              <w:rPr>
                <w:rFonts w:asciiTheme="minorHAnsi" w:hAnsiTheme="minorHAnsi" w:cstheme="minorHAnsi"/>
              </w:rPr>
              <w:t>0</w:t>
            </w:r>
            <w:r w:rsidRPr="005A09B7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1E0E1B2B" w:rsidR="00A906CB" w:rsidRDefault="00A906CB" w:rsidP="00A906CB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A09B7">
              <w:rPr>
                <w:rFonts w:asciiTheme="minorHAnsi" w:hAnsiTheme="minorHAnsi" w:cstheme="minorHAnsi"/>
              </w:rPr>
              <w:t xml:space="preserve">kontaktná výučba: </w:t>
            </w:r>
            <w:r>
              <w:rPr>
                <w:rFonts w:asciiTheme="minorHAnsi" w:hAnsiTheme="minorHAnsi" w:cstheme="minorHAnsi"/>
              </w:rPr>
              <w:t>1</w:t>
            </w:r>
            <w:r w:rsidRPr="005A09B7">
              <w:rPr>
                <w:rFonts w:asciiTheme="minorHAnsi" w:hAnsiTheme="minorHAnsi" w:cstheme="minorHAnsi"/>
              </w:rPr>
              <w:t xml:space="preserve">0 hod. </w:t>
            </w:r>
          </w:p>
          <w:p w14:paraId="695A101C" w14:textId="06493799" w:rsidR="00A906CB" w:rsidRPr="00912716" w:rsidRDefault="00A906CB" w:rsidP="00A906CB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 xml:space="preserve">vypracovanie a prezentácia seminárneho zadania na určenú tému: 20 hod. </w:t>
            </w:r>
          </w:p>
          <w:p w14:paraId="3F28F569" w14:textId="77777777" w:rsidR="00A906CB" w:rsidRPr="00912716" w:rsidRDefault="00A906CB" w:rsidP="00A906CB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>príprava na semináre pre aktívne zapájanie sa do diskusie: 10 hod.</w:t>
            </w:r>
          </w:p>
          <w:p w14:paraId="215BA4EC" w14:textId="77777777" w:rsidR="00A906CB" w:rsidRPr="00912716" w:rsidRDefault="00A906CB" w:rsidP="00A906CB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 xml:space="preserve">samoštúdium na priebežný vedomostný test: 30 hod. </w:t>
            </w:r>
          </w:p>
          <w:p w14:paraId="53D2BB2A" w14:textId="46652A74" w:rsidR="00A906CB" w:rsidRPr="00912716" w:rsidRDefault="00A906CB" w:rsidP="00A906CB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 xml:space="preserve">samoštúdium na skúšku: </w:t>
            </w:r>
            <w:r w:rsidR="002E5888">
              <w:rPr>
                <w:rFonts w:asciiTheme="minorHAnsi" w:hAnsiTheme="minorHAnsi" w:cstheme="minorHAnsi"/>
                <w:color w:val="000000" w:themeColor="text1"/>
              </w:rPr>
              <w:t>3</w:t>
            </w:r>
            <w:r w:rsidRPr="00912716">
              <w:rPr>
                <w:rFonts w:asciiTheme="minorHAnsi" w:hAnsiTheme="minorHAnsi" w:cstheme="minorHAnsi"/>
                <w:color w:val="000000" w:themeColor="text1"/>
              </w:rPr>
              <w:t xml:space="preserve">0 hod. </w:t>
            </w:r>
          </w:p>
          <w:p w14:paraId="050C8F06" w14:textId="5B8741C9" w:rsidR="00A906CB" w:rsidRPr="00584E0B" w:rsidRDefault="00A906CB" w:rsidP="00A906CB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A906C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A906CB" w:rsidRPr="00584E0B" w:rsidRDefault="00A906CB" w:rsidP="00A906C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A906CB" w:rsidRPr="00584E0B" w:rsidRDefault="00A906CB" w:rsidP="00A906C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A906C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A906CB" w:rsidRPr="00584E0B" w:rsidRDefault="00A906CB" w:rsidP="00A906C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A906CB" w:rsidRPr="00584E0B" w:rsidRDefault="00A906CB" w:rsidP="00A906C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A906CB" w:rsidRPr="00584E0B" w:rsidRDefault="00A906CB" w:rsidP="00A906C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A906CB" w:rsidRPr="00584E0B" w:rsidRDefault="00A906CB" w:rsidP="00A906C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A906CB" w:rsidRPr="00584E0B" w:rsidRDefault="00A906CB" w:rsidP="00A906C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A906CB" w:rsidRPr="00584E0B" w:rsidRDefault="00A906CB" w:rsidP="00A906C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A906CB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A906CB" w:rsidRPr="00584E0B" w:rsidRDefault="00A906CB" w:rsidP="00A906C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A906CB" w:rsidRPr="00584E0B" w:rsidRDefault="00A906CB" w:rsidP="00A906C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A906CB" w:rsidRPr="00584E0B" w:rsidRDefault="00A906CB" w:rsidP="00A906C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A906CB" w:rsidRPr="00584E0B" w:rsidRDefault="00A906CB" w:rsidP="00A906C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A906CB" w:rsidRPr="00584E0B" w:rsidRDefault="00A906CB" w:rsidP="00A906C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A906CB" w:rsidRPr="00584E0B" w:rsidRDefault="00A906CB" w:rsidP="00A906C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A906CB" w:rsidRPr="00584E0B" w:rsidRDefault="00A906CB" w:rsidP="00A906C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A906C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A906CB" w:rsidRDefault="00A906CB" w:rsidP="00A906C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142EA727" w:rsidR="00A906CB" w:rsidRPr="00E80F94" w:rsidRDefault="00A906CB" w:rsidP="00A906CB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DE3A84">
              <w:rPr>
                <w:rFonts w:asciiTheme="minorHAnsi" w:hAnsiTheme="minorHAnsi" w:cstheme="minorHAnsi"/>
              </w:rPr>
              <w:t>Mgr. Kristína N</w:t>
            </w:r>
            <w:r w:rsidR="004C48D4">
              <w:rPr>
                <w:rFonts w:asciiTheme="minorHAnsi" w:hAnsiTheme="minorHAnsi" w:cstheme="minorHAnsi"/>
              </w:rPr>
              <w:t>ě</w:t>
            </w:r>
            <w:r w:rsidRPr="00DE3A84">
              <w:rPr>
                <w:rFonts w:asciiTheme="minorHAnsi" w:hAnsiTheme="minorHAnsi" w:cstheme="minorHAnsi"/>
              </w:rPr>
              <w:t>má, PhD.</w:t>
            </w:r>
          </w:p>
        </w:tc>
      </w:tr>
      <w:tr w:rsidR="00A906C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A906CB" w:rsidRPr="00584E0B" w:rsidRDefault="00A906CB" w:rsidP="00A906C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30</w:t>
            </w:r>
            <w:r w:rsidRPr="000002F5">
              <w:rPr>
                <w:rFonts w:asciiTheme="minorHAnsi" w:hAnsiTheme="minorHAnsi" w:cstheme="minorHAnsi"/>
              </w:rPr>
              <w:t>. 0</w:t>
            </w:r>
            <w:r>
              <w:rPr>
                <w:rFonts w:asciiTheme="minorHAnsi" w:hAnsiTheme="minorHAnsi" w:cstheme="minorHAnsi"/>
              </w:rPr>
              <w:t>9</w:t>
            </w:r>
            <w:r w:rsidRPr="000002F5">
              <w:rPr>
                <w:rFonts w:asciiTheme="minorHAnsi" w:hAnsiTheme="minorHAnsi" w:cstheme="minorHAnsi"/>
              </w:rPr>
              <w:t>. 202</w:t>
            </w: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A906C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1CEA3F8" w:rsidR="00A906CB" w:rsidRPr="00584E0B" w:rsidRDefault="00A906CB" w:rsidP="00A906C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Pr="00C426B8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Pr="00C426B8">
              <w:rPr>
                <w:rFonts w:asciiTheme="minorHAnsi" w:hAnsiTheme="minorHAnsi" w:cstheme="minorHAnsi"/>
              </w:rPr>
              <w:t>univer</w:t>
            </w:r>
            <w:proofErr w:type="spellEnd"/>
            <w:r w:rsidRPr="00C426B8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713A9" w14:textId="77777777" w:rsidR="004A1854" w:rsidRDefault="004A1854" w:rsidP="00524AED">
      <w:r>
        <w:separator/>
      </w:r>
    </w:p>
  </w:endnote>
  <w:endnote w:type="continuationSeparator" w:id="0">
    <w:p w14:paraId="0B0521F5" w14:textId="77777777" w:rsidR="004A1854" w:rsidRDefault="004A1854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2D52F" w14:textId="77777777" w:rsidR="004A1854" w:rsidRDefault="004A1854" w:rsidP="00524AED">
      <w:r>
        <w:separator/>
      </w:r>
    </w:p>
  </w:footnote>
  <w:footnote w:type="continuationSeparator" w:id="0">
    <w:p w14:paraId="3F55C3DD" w14:textId="77777777" w:rsidR="004A1854" w:rsidRDefault="004A1854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F6CC8B58"/>
    <w:lvl w:ilvl="0" w:tplc="4EBAB69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3381A"/>
    <w:rsid w:val="00054605"/>
    <w:rsid w:val="000562BF"/>
    <w:rsid w:val="00096F8F"/>
    <w:rsid w:val="000E3018"/>
    <w:rsid w:val="000F71F0"/>
    <w:rsid w:val="0010251B"/>
    <w:rsid w:val="0013391D"/>
    <w:rsid w:val="00160FFD"/>
    <w:rsid w:val="0016301A"/>
    <w:rsid w:val="00170D29"/>
    <w:rsid w:val="00176E5C"/>
    <w:rsid w:val="001903C8"/>
    <w:rsid w:val="00197C4C"/>
    <w:rsid w:val="001B0095"/>
    <w:rsid w:val="001B11B9"/>
    <w:rsid w:val="001C0D37"/>
    <w:rsid w:val="002003F5"/>
    <w:rsid w:val="00225921"/>
    <w:rsid w:val="00233655"/>
    <w:rsid w:val="00234395"/>
    <w:rsid w:val="002379F4"/>
    <w:rsid w:val="00264BD5"/>
    <w:rsid w:val="002A5BF1"/>
    <w:rsid w:val="002C0997"/>
    <w:rsid w:val="002C49A5"/>
    <w:rsid w:val="002E5888"/>
    <w:rsid w:val="002F17B6"/>
    <w:rsid w:val="00302F6F"/>
    <w:rsid w:val="00306FED"/>
    <w:rsid w:val="00307AAD"/>
    <w:rsid w:val="003122C8"/>
    <w:rsid w:val="00317C40"/>
    <w:rsid w:val="003443A0"/>
    <w:rsid w:val="00364BAB"/>
    <w:rsid w:val="00376102"/>
    <w:rsid w:val="003A360E"/>
    <w:rsid w:val="003A64EE"/>
    <w:rsid w:val="003A73B3"/>
    <w:rsid w:val="003C0EA9"/>
    <w:rsid w:val="003D218D"/>
    <w:rsid w:val="003D4285"/>
    <w:rsid w:val="003E2147"/>
    <w:rsid w:val="003E6DE6"/>
    <w:rsid w:val="003E7566"/>
    <w:rsid w:val="003F438A"/>
    <w:rsid w:val="003F7545"/>
    <w:rsid w:val="0040173B"/>
    <w:rsid w:val="00442373"/>
    <w:rsid w:val="004A1854"/>
    <w:rsid w:val="004C48D4"/>
    <w:rsid w:val="004D67F0"/>
    <w:rsid w:val="004E5D7D"/>
    <w:rsid w:val="00524AED"/>
    <w:rsid w:val="00532DF6"/>
    <w:rsid w:val="00535D58"/>
    <w:rsid w:val="00584E0B"/>
    <w:rsid w:val="00587FF2"/>
    <w:rsid w:val="00593A18"/>
    <w:rsid w:val="00596A27"/>
    <w:rsid w:val="00597648"/>
    <w:rsid w:val="005A09B7"/>
    <w:rsid w:val="005A6ED3"/>
    <w:rsid w:val="005E58A0"/>
    <w:rsid w:val="006276A1"/>
    <w:rsid w:val="00631EF0"/>
    <w:rsid w:val="00632267"/>
    <w:rsid w:val="006864C1"/>
    <w:rsid w:val="006A1BED"/>
    <w:rsid w:val="006B1231"/>
    <w:rsid w:val="006B5A14"/>
    <w:rsid w:val="006D3369"/>
    <w:rsid w:val="006D3B77"/>
    <w:rsid w:val="006E1C73"/>
    <w:rsid w:val="0070131F"/>
    <w:rsid w:val="00704C61"/>
    <w:rsid w:val="007102E1"/>
    <w:rsid w:val="00732A75"/>
    <w:rsid w:val="007468B8"/>
    <w:rsid w:val="00762099"/>
    <w:rsid w:val="007817B3"/>
    <w:rsid w:val="0079355C"/>
    <w:rsid w:val="00801B03"/>
    <w:rsid w:val="008218E5"/>
    <w:rsid w:val="00825A38"/>
    <w:rsid w:val="00845E4A"/>
    <w:rsid w:val="00896023"/>
    <w:rsid w:val="008A0BFB"/>
    <w:rsid w:val="008A34EB"/>
    <w:rsid w:val="008C2674"/>
    <w:rsid w:val="008D4963"/>
    <w:rsid w:val="008F3C00"/>
    <w:rsid w:val="00920F9D"/>
    <w:rsid w:val="00942D36"/>
    <w:rsid w:val="00951BCE"/>
    <w:rsid w:val="00970201"/>
    <w:rsid w:val="00980FBD"/>
    <w:rsid w:val="00995994"/>
    <w:rsid w:val="009B1B30"/>
    <w:rsid w:val="009E0DA1"/>
    <w:rsid w:val="009F50A0"/>
    <w:rsid w:val="009F6AD3"/>
    <w:rsid w:val="00A46BCA"/>
    <w:rsid w:val="00A56373"/>
    <w:rsid w:val="00A65AB0"/>
    <w:rsid w:val="00A906CB"/>
    <w:rsid w:val="00A9421E"/>
    <w:rsid w:val="00A9722D"/>
    <w:rsid w:val="00AA07DB"/>
    <w:rsid w:val="00AD0EA3"/>
    <w:rsid w:val="00AD1393"/>
    <w:rsid w:val="00AD325B"/>
    <w:rsid w:val="00AE4E58"/>
    <w:rsid w:val="00B27960"/>
    <w:rsid w:val="00B528E7"/>
    <w:rsid w:val="00B64928"/>
    <w:rsid w:val="00B6638F"/>
    <w:rsid w:val="00B72D0E"/>
    <w:rsid w:val="00BB7400"/>
    <w:rsid w:val="00BE2642"/>
    <w:rsid w:val="00C077AA"/>
    <w:rsid w:val="00C426B8"/>
    <w:rsid w:val="00C44270"/>
    <w:rsid w:val="00C64E36"/>
    <w:rsid w:val="00C823B9"/>
    <w:rsid w:val="00C93982"/>
    <w:rsid w:val="00CC3890"/>
    <w:rsid w:val="00CF5E19"/>
    <w:rsid w:val="00D20030"/>
    <w:rsid w:val="00D2595A"/>
    <w:rsid w:val="00D35D75"/>
    <w:rsid w:val="00D50507"/>
    <w:rsid w:val="00D6363F"/>
    <w:rsid w:val="00D643F6"/>
    <w:rsid w:val="00D702F6"/>
    <w:rsid w:val="00D80F13"/>
    <w:rsid w:val="00D911E6"/>
    <w:rsid w:val="00D973CA"/>
    <w:rsid w:val="00DB5D97"/>
    <w:rsid w:val="00DC7599"/>
    <w:rsid w:val="00DE3A84"/>
    <w:rsid w:val="00E042C1"/>
    <w:rsid w:val="00E14A42"/>
    <w:rsid w:val="00E4402C"/>
    <w:rsid w:val="00E658CE"/>
    <w:rsid w:val="00E80F94"/>
    <w:rsid w:val="00EA58FF"/>
    <w:rsid w:val="00EB7DE8"/>
    <w:rsid w:val="00EC6E2E"/>
    <w:rsid w:val="00EE1B50"/>
    <w:rsid w:val="00EF197D"/>
    <w:rsid w:val="00F323B8"/>
    <w:rsid w:val="00F368A6"/>
    <w:rsid w:val="00F42775"/>
    <w:rsid w:val="00F458FD"/>
    <w:rsid w:val="00F5141A"/>
    <w:rsid w:val="00F574AA"/>
    <w:rsid w:val="00F72E3A"/>
    <w:rsid w:val="00F7586A"/>
    <w:rsid w:val="00F86260"/>
    <w:rsid w:val="00F90286"/>
    <w:rsid w:val="00F91D11"/>
    <w:rsid w:val="00FB24AB"/>
    <w:rsid w:val="00FB3D8D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A906CB"/>
  </w:style>
  <w:style w:type="character" w:styleId="Vrazn">
    <w:name w:val="Strong"/>
    <w:basedOn w:val="Predvolenpsmoodseku"/>
    <w:uiPriority w:val="22"/>
    <w:qFormat/>
    <w:rsid w:val="00A906CB"/>
    <w:rPr>
      <w:b/>
      <w:bCs/>
    </w:rPr>
  </w:style>
  <w:style w:type="character" w:styleId="Zvraznenie">
    <w:name w:val="Emphasis"/>
    <w:basedOn w:val="Predvolenpsmoodseku"/>
    <w:uiPriority w:val="20"/>
    <w:qFormat/>
    <w:rsid w:val="00A906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3381A"/>
    <w:rsid w:val="000F66D4"/>
    <w:rsid w:val="0010251B"/>
    <w:rsid w:val="002672A6"/>
    <w:rsid w:val="003B2A20"/>
    <w:rsid w:val="004D0273"/>
    <w:rsid w:val="00670D56"/>
    <w:rsid w:val="00686653"/>
    <w:rsid w:val="006B1231"/>
    <w:rsid w:val="007008D6"/>
    <w:rsid w:val="00736620"/>
    <w:rsid w:val="00803801"/>
    <w:rsid w:val="00833512"/>
    <w:rsid w:val="00845E4A"/>
    <w:rsid w:val="008A0BFB"/>
    <w:rsid w:val="00905B80"/>
    <w:rsid w:val="00937DD1"/>
    <w:rsid w:val="00966CAC"/>
    <w:rsid w:val="00970201"/>
    <w:rsid w:val="00BC4CBE"/>
    <w:rsid w:val="00C02A7B"/>
    <w:rsid w:val="00C35E36"/>
    <w:rsid w:val="00D72BD1"/>
    <w:rsid w:val="00DA00B0"/>
    <w:rsid w:val="00E0226D"/>
    <w:rsid w:val="00F07208"/>
    <w:rsid w:val="00F574AA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D29D7D17-E2B9-48F9-B7CA-C1B45ADBD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2025-09-03T19:41:00Z</dcterms:created>
  <dcterms:modified xsi:type="dcterms:W3CDTF">2026-02-19T11:10:00Z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af6d3e5b-c391-43a9-ba70-65db38b567d2</vt:lpwstr>
  </property>
</Properties>
</file>